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71" w:rsidRDefault="00436851" w:rsidP="00F37A90">
      <w:pPr>
        <w:jc w:val="right"/>
        <w:rPr>
          <w:rFonts w:eastAsia="华文中宋"/>
          <w:b/>
          <w:bCs/>
          <w:sz w:val="44"/>
        </w:rPr>
      </w:pPr>
      <w:r w:rsidRPr="0043685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5in;height:39pt;z-index:251656192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F83C71">
        <w:rPr>
          <w:rFonts w:eastAsia="华文中宋"/>
          <w:b/>
          <w:bCs/>
          <w:noProof/>
          <w:sz w:val="20"/>
        </w:rPr>
        <w:t xml:space="preserve">                                                           </w:t>
      </w:r>
      <w:r w:rsidR="00F83C71">
        <w:rPr>
          <w:rFonts w:eastAsia="华文中宋"/>
          <w:b/>
          <w:bCs/>
          <w:noProof/>
          <w:sz w:val="44"/>
        </w:rPr>
        <w:t>(</w:t>
      </w:r>
      <w:r w:rsidR="00F83C71">
        <w:rPr>
          <w:rFonts w:eastAsia="华文中宋" w:hint="eastAsia"/>
          <w:b/>
          <w:bCs/>
          <w:noProof/>
          <w:sz w:val="44"/>
        </w:rPr>
        <w:t>通知</w:t>
      </w:r>
      <w:r w:rsidR="00F83C71">
        <w:rPr>
          <w:rFonts w:eastAsia="华文中宋"/>
          <w:b/>
          <w:bCs/>
          <w:noProof/>
          <w:sz w:val="44"/>
        </w:rPr>
        <w:t>)</w:t>
      </w:r>
    </w:p>
    <w:p w:rsidR="00F83C71" w:rsidRDefault="00436851" w:rsidP="00F37A90">
      <w:pPr>
        <w:rPr>
          <w:rFonts w:eastAsia="华文中宋"/>
          <w:sz w:val="44"/>
        </w:rPr>
      </w:pPr>
      <w:r w:rsidRPr="004368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315pt;margin-top:15.4pt;width:108pt;height:27pt;z-index:251659264" filled="f" stroked="f">
            <v:textbox>
              <w:txbxContent>
                <w:p w:rsidR="00F83C71" w:rsidRDefault="00F83C71" w:rsidP="00F37A90">
                  <w:pPr>
                    <w:rPr>
                      <w:rFonts w:ascii="楷体_GB2312" w:eastAsia="楷体_GB2312"/>
                      <w:sz w:val="28"/>
                    </w:rPr>
                  </w:pPr>
                  <w:r w:rsidRPr="00F37A90">
                    <w:rPr>
                      <w:rFonts w:ascii="宋体" w:eastAsia="宋体" w:hAnsi="宋体" w:hint="eastAsia"/>
                      <w:sz w:val="28"/>
                      <w:szCs w:val="28"/>
                    </w:rPr>
                    <w:t>签发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436851">
        <w:rPr>
          <w:noProof/>
        </w:rPr>
        <w:pict>
          <v:shape id="Text Box 4" o:spid="_x0000_s1028" type="#_x0000_t202" style="position:absolute;margin-left:0;margin-top:15.4pt;width:99pt;height:27pt;z-index:251658240" filled="f" stroked="f">
            <v:textbox>
              <w:txbxContent>
                <w:p w:rsidR="00F83C71" w:rsidRPr="00F37A90" w:rsidRDefault="00F83C71" w:rsidP="00F37A90">
                  <w:pPr>
                    <w:rPr>
                      <w:rFonts w:ascii="宋体" w:eastAsia="宋体" w:hAnsi="宋体"/>
                      <w:sz w:val="28"/>
                    </w:rPr>
                  </w:pPr>
                  <w:r w:rsidRPr="00F37A90">
                    <w:rPr>
                      <w:rFonts w:ascii="宋体" w:eastAsia="宋体" w:hAnsi="宋体"/>
                      <w:sz w:val="28"/>
                    </w:rPr>
                    <w:t>[201</w:t>
                  </w:r>
                  <w:r w:rsidR="004A5D50">
                    <w:rPr>
                      <w:rFonts w:ascii="宋体" w:eastAsia="宋体" w:hAnsi="宋体" w:hint="eastAsia"/>
                      <w:sz w:val="28"/>
                    </w:rPr>
                    <w:t>7</w:t>
                  </w:r>
                  <w:r w:rsidRPr="00F37A90">
                    <w:rPr>
                      <w:rFonts w:ascii="宋体" w:eastAsia="宋体" w:hAnsi="宋体"/>
                      <w:sz w:val="28"/>
                    </w:rPr>
                    <w:t>]</w:t>
                  </w:r>
                  <w:r w:rsidR="00AD7ECC">
                    <w:rPr>
                      <w:rFonts w:ascii="宋体" w:eastAsia="宋体" w:hAnsi="宋体" w:hint="eastAsia"/>
                      <w:sz w:val="28"/>
                    </w:rPr>
                    <w:t>41</w:t>
                  </w:r>
                  <w:r w:rsidRPr="00F37A90">
                    <w:rPr>
                      <w:rFonts w:ascii="宋体" w:eastAsia="宋体" w:hAnsi="宋体"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F83C71" w:rsidRDefault="00436851" w:rsidP="00F37A90">
      <w:pPr>
        <w:spacing w:after="0" w:line="500" w:lineRule="exact"/>
        <w:rPr>
          <w:rFonts w:eastAsia="华文中宋"/>
          <w:sz w:val="44"/>
        </w:rPr>
      </w:pPr>
      <w:r w:rsidRPr="00436851">
        <w:rPr>
          <w:noProof/>
        </w:rPr>
        <w:pict>
          <v:line id="Line 3" o:spid="_x0000_s1029" style="position:absolute;z-index:251657216" from="0,5.85pt" to="450pt,5.85pt" strokeweight="4.5pt">
            <v:stroke linestyle="thinThick"/>
          </v:line>
        </w:pict>
      </w:r>
    </w:p>
    <w:p w:rsidR="004B486E" w:rsidRPr="004B486E" w:rsidRDefault="004B486E" w:rsidP="004B486E">
      <w:pPr>
        <w:spacing w:after="0" w:line="50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4B486E">
        <w:rPr>
          <w:rFonts w:ascii="宋体" w:eastAsia="宋体" w:hAnsi="宋体" w:hint="eastAsia"/>
          <w:b/>
          <w:sz w:val="36"/>
          <w:szCs w:val="36"/>
        </w:rPr>
        <w:t>关于全面修订课程教学大纲（标准）的通知</w:t>
      </w:r>
    </w:p>
    <w:p w:rsidR="00F83C71" w:rsidRDefault="00F83C71" w:rsidP="00F37A90">
      <w:pPr>
        <w:spacing w:after="0" w:line="500" w:lineRule="exact"/>
        <w:jc w:val="center"/>
        <w:rPr>
          <w:rFonts w:ascii="宋体" w:eastAsia="宋体" w:hAnsi="宋体"/>
          <w:b/>
          <w:sz w:val="36"/>
          <w:szCs w:val="36"/>
        </w:rPr>
      </w:pPr>
    </w:p>
    <w:p w:rsidR="004B486E" w:rsidRPr="004B486E" w:rsidRDefault="00F83C71" w:rsidP="004B486E">
      <w:pPr>
        <w:spacing w:after="0" w:line="500" w:lineRule="exact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各院（系、部）：</w:t>
      </w:r>
      <w:r w:rsidRPr="00F37A90">
        <w:rPr>
          <w:rFonts w:ascii="仿宋_GB2312" w:eastAsia="仿宋_GB2312"/>
          <w:sz w:val="32"/>
          <w:szCs w:val="32"/>
        </w:rPr>
        <w:br/>
      </w:r>
      <w:r w:rsidR="004B486E">
        <w:rPr>
          <w:rFonts w:ascii="仿宋_GB2312" w:eastAsia="仿宋_GB2312" w:hint="eastAsia"/>
          <w:sz w:val="32"/>
          <w:szCs w:val="32"/>
        </w:rPr>
        <w:t xml:space="preserve">    </w:t>
      </w:r>
      <w:r w:rsidR="004B486E" w:rsidRPr="004B486E">
        <w:rPr>
          <w:rFonts w:ascii="仿宋_GB2312" w:eastAsia="仿宋_GB2312" w:hint="eastAsia"/>
          <w:sz w:val="32"/>
          <w:szCs w:val="32"/>
        </w:rPr>
        <w:t>课程教学大纲是执行人才培养方案、实现培养目标的教学指导文件，是组织教学、开展教学质量评价的重要依据。根据本科院校审核评估工作纲领的要求，结合我校应用型大学转型建设的总体目标，学校决定全面修订我校课程教学大纲（标准）。现将有关事宜通知如下：</w:t>
      </w:r>
    </w:p>
    <w:p w:rsidR="004B486E" w:rsidRPr="002D3EDB" w:rsidRDefault="004B486E" w:rsidP="004B486E">
      <w:pPr>
        <w:spacing w:after="0" w:line="500" w:lineRule="exact"/>
        <w:ind w:left="640" w:hangingChars="200" w:hanging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D3EDB">
        <w:rPr>
          <w:rFonts w:ascii="仿宋_GB2312" w:eastAsia="仿宋_GB2312" w:hint="eastAsia"/>
          <w:b/>
          <w:sz w:val="32"/>
          <w:szCs w:val="32"/>
        </w:rPr>
        <w:t>一、修订范围</w:t>
      </w:r>
    </w:p>
    <w:p w:rsidR="004B486E" w:rsidRPr="004B486E" w:rsidRDefault="004B486E" w:rsidP="004B486E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 xml:space="preserve">    我校人才培养方案中开设的所有理论课程。</w:t>
      </w:r>
    </w:p>
    <w:p w:rsidR="004B486E" w:rsidRPr="002D3EDB" w:rsidRDefault="004B486E" w:rsidP="004B486E">
      <w:pPr>
        <w:spacing w:after="0" w:line="500" w:lineRule="exact"/>
        <w:ind w:left="640" w:hangingChars="200" w:hanging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D3EDB">
        <w:rPr>
          <w:rFonts w:ascii="仿宋_GB2312" w:eastAsia="仿宋_GB2312" w:hint="eastAsia"/>
          <w:b/>
          <w:sz w:val="32"/>
          <w:szCs w:val="32"/>
        </w:rPr>
        <w:t>二、修订原则</w:t>
      </w:r>
    </w:p>
    <w:p w:rsid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1．符合人才培养目标和应用型大学建设的要求。反映专业建设和改革成果，体现专业特色，注重学生专业知识、综合能力和人文素质的培养，从课程在专业人才培养中的地位、作用角度出发，明确教学目标、设计教学内容及各教学环节等。</w:t>
      </w:r>
    </w:p>
    <w:p w:rsid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2．紧跟知识最新发展，凝练课程特色，突出能力培养，体现课程的科学性、创新性和实践性。</w:t>
      </w:r>
    </w:p>
    <w:p w:rsid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3．在修订的大纲中，要体现立德树人的教育思想。</w:t>
      </w:r>
    </w:p>
    <w:p w:rsid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4．注重课程体系的整体优化与组合。从培养计划的全局出发，明确课程内容的分工，满足培养方案的整体优化需要，处理好先修课程与后续课程的衔接与配合，既要防止遗漏，又要避免重复。</w:t>
      </w:r>
    </w:p>
    <w:p w:rsid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lastRenderedPageBreak/>
        <w:t>5. 注重优秀教材和参考资料的选用。选用的教材应符合本课程教学大纲的基本要求，优先选用最新的国家及省部级以上规划教材、教学指导委员会组编或推荐的教材，鼓励采用具有我校特色的自编教材与参考书，注重教材的更新。教学参考资源包括教学指导书、参考书、案例集、习题集、网络学习资源、相关学术刊物等，为学生的自主学习和研究性学习指定有效的文献资料。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6.制定适合的课程考核方式，制定科学合理的课程考核标准。</w:t>
      </w:r>
    </w:p>
    <w:p w:rsid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7.课程教学大纲力求文字严谨、意义明确扼要、名词术语规范。计量单位、标点符号等应符合相应的国家标准。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8.鼓励有条件的院（系、部）根据课程的特殊性质修订课程标准（模板见附件3）。</w:t>
      </w:r>
    </w:p>
    <w:p w:rsidR="004B486E" w:rsidRPr="002D3EDB" w:rsidRDefault="004B486E" w:rsidP="004B486E">
      <w:pPr>
        <w:spacing w:after="0" w:line="500" w:lineRule="exact"/>
        <w:ind w:left="640"/>
        <w:rPr>
          <w:rFonts w:ascii="仿宋_GB2312" w:eastAsia="仿宋_GB2312"/>
          <w:b/>
          <w:sz w:val="32"/>
          <w:szCs w:val="32"/>
        </w:rPr>
      </w:pPr>
      <w:r w:rsidRPr="002D3EDB">
        <w:rPr>
          <w:rFonts w:ascii="仿宋_GB2312" w:eastAsia="仿宋_GB2312" w:hint="eastAsia"/>
          <w:b/>
          <w:sz w:val="32"/>
          <w:szCs w:val="32"/>
        </w:rPr>
        <w:t>三、修订的基本要求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1.内容要求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课程教学大纲应包括以下基本内容：课程名称（包括中文名称、英文名称）、课程编码、课程性质、课程类别、学时学分、适用专业、所需先修课、编写单位、编写人、审定人、编写时间、课程说明、各部分教学纲要、教材与学习资源（包括课程教材、课程网站和参考书目）、考核方式、考核标准。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2.格式要求见附件。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3.时间要求：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请于2017年10月20日之前将修订完成的课程大纲纸质版一式1份（课程大纲模板见附件1，按附件3封皮和目录要求，由开课单位正反打印、统一装订）提交至教务处教研科，同时将电子版发送至教务处教研科邮箱，电子版包括每门课程大纲独立文件（word格式），文件名形式：“课程代码-课程名称-课程负</w:t>
      </w:r>
      <w:r w:rsidRPr="004B486E">
        <w:rPr>
          <w:rFonts w:ascii="仿宋_GB2312" w:eastAsia="仿宋_GB2312" w:hint="eastAsia"/>
          <w:sz w:val="32"/>
          <w:szCs w:val="32"/>
        </w:rPr>
        <w:lastRenderedPageBreak/>
        <w:t>责人”，以及学院汇总文件（word格式），文件名形式：学院名称+课程教学大纲汇编，全部文件以压缩包形式统一提交。</w:t>
      </w:r>
    </w:p>
    <w:p w:rsidR="004B486E" w:rsidRPr="004B486E" w:rsidRDefault="00AD7ECC" w:rsidP="00AD7ECC">
      <w:pPr>
        <w:spacing w:after="0"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B486E" w:rsidRPr="004B486E">
        <w:rPr>
          <w:rFonts w:ascii="仿宋_GB2312" w:eastAsia="仿宋_GB2312" w:hint="eastAsia"/>
          <w:sz w:val="32"/>
          <w:szCs w:val="32"/>
        </w:rPr>
        <w:t>教学研究科邮箱：</w:t>
      </w:r>
      <w:r>
        <w:rPr>
          <w:rFonts w:ascii="仿宋_GB2312" w:eastAsia="仿宋_GB2312" w:hint="eastAsia"/>
          <w:sz w:val="32"/>
          <w:szCs w:val="32"/>
        </w:rPr>
        <w:t>jyk7265@163.COM  联系电话</w:t>
      </w:r>
      <w:r w:rsidR="004B486E" w:rsidRPr="004B486E">
        <w:rPr>
          <w:rFonts w:ascii="仿宋_GB2312" w:eastAsia="仿宋_GB2312" w:hint="eastAsia"/>
          <w:sz w:val="32"/>
          <w:szCs w:val="32"/>
        </w:rPr>
        <w:t>13393358286</w:t>
      </w:r>
    </w:p>
    <w:p w:rsidR="0075084B" w:rsidRDefault="0075084B" w:rsidP="00AD7ECC">
      <w:pPr>
        <w:spacing w:after="0"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B486E" w:rsidRPr="004B486E" w:rsidRDefault="004B486E" w:rsidP="00AD7ECC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附件1：课程教学大纲模板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附件2：课程教学大纲编写汇总表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附件3：课程标准模板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附件4：课程标准编写汇总表</w:t>
      </w:r>
    </w:p>
    <w:p w:rsidR="004B486E" w:rsidRPr="004B486E" w:rsidRDefault="004B486E" w:rsidP="004B486E">
      <w:pPr>
        <w:spacing w:after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86E">
        <w:rPr>
          <w:rFonts w:ascii="仿宋_GB2312" w:eastAsia="仿宋_GB2312" w:hint="eastAsia"/>
          <w:sz w:val="32"/>
          <w:szCs w:val="32"/>
        </w:rPr>
        <w:t>附件5：封皮</w:t>
      </w:r>
    </w:p>
    <w:p w:rsidR="004B486E" w:rsidRDefault="004B486E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4B486E" w:rsidRDefault="004B486E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4B486E" w:rsidRDefault="004B486E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4B486E" w:rsidRDefault="004B486E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F83C71" w:rsidRDefault="00F83C71" w:rsidP="004A5D50">
      <w:pPr>
        <w:spacing w:after="0" w:line="560" w:lineRule="exact"/>
        <w:ind w:leftChars="292" w:left="642"/>
        <w:rPr>
          <w:rStyle w:val="HTML"/>
          <w:rFonts w:eastAsia="仿宋_GB2312"/>
          <w:sz w:val="32"/>
          <w:szCs w:val="32"/>
        </w:rPr>
      </w:pPr>
    </w:p>
    <w:p w:rsidR="00F83C71" w:rsidRDefault="00F83C71" w:rsidP="004A5D50">
      <w:pPr>
        <w:spacing w:after="0" w:line="560" w:lineRule="exact"/>
        <w:ind w:leftChars="292" w:left="642"/>
        <w:rPr>
          <w:rStyle w:val="HTML"/>
          <w:rFonts w:eastAsia="仿宋_GB2312"/>
          <w:sz w:val="32"/>
          <w:szCs w:val="32"/>
        </w:rPr>
      </w:pPr>
    </w:p>
    <w:p w:rsidR="00F83C71" w:rsidRPr="00F52538" w:rsidRDefault="00F83C71" w:rsidP="0080307C">
      <w:pPr>
        <w:spacing w:after="0" w:line="560" w:lineRule="exact"/>
        <w:ind w:leftChars="292" w:left="642" w:firstLineChars="1200" w:firstLine="3840"/>
        <w:rPr>
          <w:rFonts w:ascii="仿宋_GB2312" w:eastAsia="仿宋_GB2312"/>
          <w:sz w:val="32"/>
          <w:szCs w:val="32"/>
        </w:rPr>
      </w:pPr>
      <w:r w:rsidRPr="00F52538">
        <w:rPr>
          <w:rStyle w:val="HTML"/>
          <w:rFonts w:ascii="仿宋_GB2312" w:eastAsia="仿宋_GB2312"/>
          <w:sz w:val="32"/>
          <w:szCs w:val="32"/>
        </w:rPr>
        <w:t>201</w:t>
      </w:r>
      <w:r w:rsidR="004A5D50">
        <w:rPr>
          <w:rStyle w:val="HTML"/>
          <w:rFonts w:ascii="仿宋_GB2312" w:eastAsia="仿宋_GB2312" w:hint="eastAsia"/>
          <w:sz w:val="32"/>
          <w:szCs w:val="32"/>
        </w:rPr>
        <w:t>7</w:t>
      </w:r>
      <w:r w:rsidRPr="00F52538">
        <w:rPr>
          <w:rStyle w:val="HTML"/>
          <w:rFonts w:ascii="仿宋_GB2312" w:eastAsia="仿宋_GB2312" w:hint="eastAsia"/>
          <w:sz w:val="32"/>
          <w:szCs w:val="32"/>
        </w:rPr>
        <w:t>年</w:t>
      </w:r>
      <w:r w:rsidR="002D3EDB">
        <w:rPr>
          <w:rStyle w:val="HTML"/>
          <w:rFonts w:ascii="仿宋_GB2312" w:eastAsia="仿宋_GB2312" w:hint="eastAsia"/>
          <w:sz w:val="32"/>
          <w:szCs w:val="32"/>
        </w:rPr>
        <w:t>7</w:t>
      </w:r>
      <w:r w:rsidRPr="00F52538">
        <w:rPr>
          <w:rStyle w:val="HTML"/>
          <w:rFonts w:ascii="仿宋_GB2312" w:eastAsia="仿宋_GB2312" w:hint="eastAsia"/>
          <w:sz w:val="32"/>
          <w:szCs w:val="32"/>
        </w:rPr>
        <w:t>月</w:t>
      </w:r>
      <w:r w:rsidR="002D3EDB">
        <w:rPr>
          <w:rStyle w:val="HTML"/>
          <w:rFonts w:ascii="仿宋_GB2312" w:eastAsia="仿宋_GB2312" w:hint="eastAsia"/>
          <w:sz w:val="32"/>
          <w:szCs w:val="32"/>
        </w:rPr>
        <w:t>20</w:t>
      </w:r>
      <w:r w:rsidRPr="00F52538">
        <w:rPr>
          <w:rStyle w:val="HTML"/>
          <w:rFonts w:ascii="仿宋_GB2312" w:eastAsia="仿宋_GB2312" w:hint="eastAsia"/>
          <w:sz w:val="32"/>
          <w:szCs w:val="32"/>
        </w:rPr>
        <w:t>日</w:t>
      </w:r>
    </w:p>
    <w:sectPr w:rsidR="00F83C71" w:rsidRPr="00F52538" w:rsidSect="00F37A90">
      <w:pgSz w:w="11906" w:h="16838" w:code="9"/>
      <w:pgMar w:top="209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92" w:rsidRDefault="00CA7092" w:rsidP="004A5D50">
      <w:pPr>
        <w:spacing w:after="0"/>
      </w:pPr>
      <w:r>
        <w:separator/>
      </w:r>
    </w:p>
  </w:endnote>
  <w:endnote w:type="continuationSeparator" w:id="0">
    <w:p w:rsidR="00CA7092" w:rsidRDefault="00CA7092" w:rsidP="004A5D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92" w:rsidRDefault="00CA7092" w:rsidP="004A5D50">
      <w:pPr>
        <w:spacing w:after="0"/>
      </w:pPr>
      <w:r>
        <w:separator/>
      </w:r>
    </w:p>
  </w:footnote>
  <w:footnote w:type="continuationSeparator" w:id="0">
    <w:p w:rsidR="00CA7092" w:rsidRDefault="00CA7092" w:rsidP="004A5D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42599"/>
    <w:rsid w:val="001825C2"/>
    <w:rsid w:val="001918BE"/>
    <w:rsid w:val="001F00D8"/>
    <w:rsid w:val="002D3EDB"/>
    <w:rsid w:val="002F48B4"/>
    <w:rsid w:val="00304990"/>
    <w:rsid w:val="00323B43"/>
    <w:rsid w:val="003461EA"/>
    <w:rsid w:val="003A234B"/>
    <w:rsid w:val="003A7DC4"/>
    <w:rsid w:val="003D37D8"/>
    <w:rsid w:val="003E64AE"/>
    <w:rsid w:val="003F6527"/>
    <w:rsid w:val="00426133"/>
    <w:rsid w:val="004358AB"/>
    <w:rsid w:val="00436851"/>
    <w:rsid w:val="004A5D50"/>
    <w:rsid w:val="004B486E"/>
    <w:rsid w:val="004F4B0F"/>
    <w:rsid w:val="0055147F"/>
    <w:rsid w:val="00556BE5"/>
    <w:rsid w:val="0057569C"/>
    <w:rsid w:val="00582A79"/>
    <w:rsid w:val="005A30CD"/>
    <w:rsid w:val="005A38B3"/>
    <w:rsid w:val="00614BBC"/>
    <w:rsid w:val="00661054"/>
    <w:rsid w:val="006A375D"/>
    <w:rsid w:val="006B3096"/>
    <w:rsid w:val="0075084B"/>
    <w:rsid w:val="00751961"/>
    <w:rsid w:val="0080307C"/>
    <w:rsid w:val="008B2992"/>
    <w:rsid w:val="008B7726"/>
    <w:rsid w:val="008C561F"/>
    <w:rsid w:val="00911C55"/>
    <w:rsid w:val="00914080"/>
    <w:rsid w:val="00915B3D"/>
    <w:rsid w:val="00A06AB0"/>
    <w:rsid w:val="00A75020"/>
    <w:rsid w:val="00AD7ECC"/>
    <w:rsid w:val="00AE4BCA"/>
    <w:rsid w:val="00B6042B"/>
    <w:rsid w:val="00BF0FD8"/>
    <w:rsid w:val="00C178DF"/>
    <w:rsid w:val="00C356E9"/>
    <w:rsid w:val="00C40BDE"/>
    <w:rsid w:val="00CA7092"/>
    <w:rsid w:val="00CD2285"/>
    <w:rsid w:val="00D31D50"/>
    <w:rsid w:val="00D35238"/>
    <w:rsid w:val="00D751E2"/>
    <w:rsid w:val="00E4419B"/>
    <w:rsid w:val="00E86310"/>
    <w:rsid w:val="00EF63C9"/>
    <w:rsid w:val="00F37A90"/>
    <w:rsid w:val="00F52538"/>
    <w:rsid w:val="00F83C71"/>
    <w:rsid w:val="00F944C7"/>
    <w:rsid w:val="00FC6214"/>
    <w:rsid w:val="38512BE0"/>
    <w:rsid w:val="56F21750"/>
    <w:rsid w:val="6870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locked="1" w:semiHidden="0" w:uiPriority="0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4259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425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E28FC"/>
    <w:rPr>
      <w:rFonts w:ascii="Tahoma" w:hAnsi="Tahoma"/>
      <w:kern w:val="0"/>
      <w:sz w:val="18"/>
      <w:szCs w:val="18"/>
    </w:rPr>
  </w:style>
  <w:style w:type="character" w:styleId="HTML">
    <w:name w:val="HTML Typewriter"/>
    <w:basedOn w:val="a0"/>
    <w:uiPriority w:val="99"/>
    <w:rsid w:val="00042599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A5D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5D50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申报新增专业的通知_各院（系、部）：_为进一步加强专业建设，优化专业结构，适应区域经济建设和社会发展对人才的需求,充分利用教育资源，促进办学规模、结构、质量、效益协调发展，根据教育部《普通高等学校本科专业设置管理规定》和我校应用型大学建设整体规划，现对我校申报2016年新增本科专业的具体事宜通知如下：_一、申报原则_1.教育部列为红色、黄色预警专业慎重申报。_2.符合我校建设特色鲜明的应用型大学建设的发展目标。</dc:title>
  <dc:creator>Administrator</dc:creator>
  <cp:lastModifiedBy>jwc07</cp:lastModifiedBy>
  <cp:revision>4</cp:revision>
  <cp:lastPrinted>2017-05-17T07:58:00Z</cp:lastPrinted>
  <dcterms:created xsi:type="dcterms:W3CDTF">2017-07-20T03:06:00Z</dcterms:created>
  <dcterms:modified xsi:type="dcterms:W3CDTF">2017-07-20T03:10:00Z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